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26603F" w14:paraId="3B09A88D"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4EF8D4D4" w14:textId="77777777" w:rsidR="0026603F" w:rsidRDefault="00000000">
            <w:pPr>
              <w:pStyle w:val="Heading"/>
            </w:pPr>
            <w:r>
              <w:t>ICMJE DISCLOSURE FORM</w:t>
            </w:r>
          </w:p>
        </w:tc>
      </w:tr>
      <w:tr w:rsidR="0026603F" w14:paraId="7DC1515C" w14:textId="77777777">
        <w:trPr>
          <w:trHeight w:val="236"/>
        </w:trPr>
        <w:tc>
          <w:tcPr>
            <w:tcW w:w="2880" w:type="dxa"/>
            <w:tcBorders>
              <w:top w:val="nil"/>
              <w:left w:val="nil"/>
              <w:bottom w:val="nil"/>
              <w:right w:val="nil"/>
            </w:tcBorders>
            <w:tcMar>
              <w:top w:w="80" w:type="dxa"/>
              <w:left w:w="80" w:type="dxa"/>
              <w:bottom w:w="80" w:type="dxa"/>
              <w:right w:w="80" w:type="dxa"/>
            </w:tcMar>
          </w:tcPr>
          <w:p w14:paraId="7C93F366" w14:textId="77777777" w:rsidR="0026603F"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52ED8983" w14:textId="77777777" w:rsidR="0026603F" w:rsidRDefault="00000000">
            <w:pPr>
              <w:pStyle w:val="Body"/>
            </w:pPr>
            <w:r>
              <w:t>4/27/2026</w:t>
            </w:r>
          </w:p>
        </w:tc>
      </w:tr>
      <w:tr w:rsidR="0026603F" w14:paraId="71523BA5" w14:textId="77777777">
        <w:trPr>
          <w:trHeight w:val="236"/>
        </w:trPr>
        <w:tc>
          <w:tcPr>
            <w:tcW w:w="2880" w:type="dxa"/>
            <w:tcBorders>
              <w:top w:val="nil"/>
              <w:left w:val="nil"/>
              <w:bottom w:val="nil"/>
              <w:right w:val="nil"/>
            </w:tcBorders>
            <w:tcMar>
              <w:top w:w="80" w:type="dxa"/>
              <w:left w:w="80" w:type="dxa"/>
              <w:bottom w:w="80" w:type="dxa"/>
              <w:right w:w="80" w:type="dxa"/>
            </w:tcMar>
          </w:tcPr>
          <w:p w14:paraId="7C5B3067" w14:textId="77777777" w:rsidR="0026603F"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515CD488" w14:textId="18C59344" w:rsidR="0026603F" w:rsidRDefault="00990825">
            <w:pPr>
              <w:pStyle w:val="Body"/>
            </w:pPr>
            <w:r>
              <w:rPr>
                <w:rFonts w:eastAsia="Arial Unicode MS" w:cs="Arial Unicode MS"/>
              </w:rPr>
              <w:t>Scott Snapper</w:t>
            </w:r>
          </w:p>
        </w:tc>
      </w:tr>
      <w:tr w:rsidR="0026603F" w14:paraId="44CFA62C" w14:textId="77777777">
        <w:trPr>
          <w:trHeight w:val="496"/>
        </w:trPr>
        <w:tc>
          <w:tcPr>
            <w:tcW w:w="2880" w:type="dxa"/>
            <w:tcBorders>
              <w:top w:val="nil"/>
              <w:left w:val="nil"/>
              <w:bottom w:val="nil"/>
              <w:right w:val="nil"/>
            </w:tcBorders>
            <w:tcMar>
              <w:top w:w="80" w:type="dxa"/>
              <w:left w:w="80" w:type="dxa"/>
              <w:bottom w:w="80" w:type="dxa"/>
              <w:right w:w="80" w:type="dxa"/>
            </w:tcMar>
          </w:tcPr>
          <w:p w14:paraId="7AC72BC3" w14:textId="77777777" w:rsidR="0026603F"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45E6DD96" w14:textId="77777777" w:rsidR="0026603F"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26603F" w14:paraId="0F61AE44" w14:textId="77777777">
        <w:trPr>
          <w:trHeight w:val="236"/>
        </w:trPr>
        <w:tc>
          <w:tcPr>
            <w:tcW w:w="2880" w:type="dxa"/>
            <w:tcBorders>
              <w:top w:val="nil"/>
              <w:left w:val="nil"/>
              <w:bottom w:val="nil"/>
              <w:right w:val="nil"/>
            </w:tcBorders>
            <w:tcMar>
              <w:top w:w="80" w:type="dxa"/>
              <w:left w:w="80" w:type="dxa"/>
              <w:bottom w:w="80" w:type="dxa"/>
              <w:right w:w="80" w:type="dxa"/>
            </w:tcMar>
          </w:tcPr>
          <w:p w14:paraId="6D26C84A" w14:textId="77777777" w:rsidR="0026603F"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3DEA4B7" w14:textId="77777777" w:rsidR="0026603F" w:rsidRDefault="00000000">
            <w:pPr>
              <w:pStyle w:val="Body"/>
            </w:pPr>
            <w:r>
              <w:rPr>
                <w:rFonts w:eastAsia="Arial Unicode MS" w:cs="Arial Unicode MS"/>
                <w:color w:val="808080"/>
                <w:u w:color="808080"/>
              </w:rPr>
              <w:t>https://doi.org/10.7554/eLife.91792.2</w:t>
            </w:r>
          </w:p>
        </w:tc>
      </w:tr>
      <w:tr w:rsidR="0026603F" w14:paraId="3EB49F6F"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31671981" w14:textId="77777777" w:rsidR="0026603F"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B4A498C" w14:textId="77777777" w:rsidR="0026603F" w:rsidRDefault="0026603F">
            <w:pPr>
              <w:pStyle w:val="Body"/>
            </w:pPr>
          </w:p>
          <w:p w14:paraId="4BF457FA" w14:textId="77777777" w:rsidR="0026603F"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7DFDCAC" w14:textId="77777777" w:rsidR="0026603F" w:rsidRDefault="0026603F">
            <w:pPr>
              <w:pStyle w:val="Body"/>
            </w:pPr>
          </w:p>
          <w:p w14:paraId="62219DEE" w14:textId="77777777" w:rsidR="0026603F" w:rsidRDefault="00000000">
            <w:pPr>
              <w:pStyle w:val="Body"/>
            </w:pPr>
            <w:r>
              <w:t>In item #1 below, report all support for the work reported in this manuscript without time limit.  For all other items, the time frame for disclosure is the past 36 months.</w:t>
            </w:r>
          </w:p>
        </w:tc>
      </w:tr>
    </w:tbl>
    <w:p w14:paraId="32553559" w14:textId="77777777" w:rsidR="0026603F" w:rsidRDefault="0026603F">
      <w:pPr>
        <w:pStyle w:val="Body"/>
        <w:widowControl w:val="0"/>
      </w:pPr>
    </w:p>
    <w:p w14:paraId="09EC70E0" w14:textId="77777777" w:rsidR="0026603F" w:rsidRDefault="0026603F">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26603F" w14:paraId="1CE20A25"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EB2F72C" w14:textId="77777777" w:rsidR="0026603F" w:rsidRDefault="0026603F"/>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2C13CDC" w14:textId="77777777" w:rsidR="0026603F"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A4890A7" w14:textId="77777777" w:rsidR="0026603F" w:rsidRDefault="00000000">
            <w:pPr>
              <w:pStyle w:val="Body"/>
            </w:pPr>
            <w:r>
              <w:rPr>
                <w:b/>
                <w:bCs/>
              </w:rPr>
              <w:t>Specifications/Comments (e.g., if payments were made to you or to your institution)</w:t>
            </w:r>
          </w:p>
        </w:tc>
      </w:tr>
      <w:tr w:rsidR="0026603F" w14:paraId="2F66D4ED"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26ABFF1D" w14:textId="77777777" w:rsidR="0026603F" w:rsidRDefault="00000000">
            <w:pPr>
              <w:pStyle w:val="Body"/>
              <w:jc w:val="center"/>
            </w:pPr>
            <w:r>
              <w:rPr>
                <w:rFonts w:ascii="Carlito" w:hAnsi="Carlito"/>
                <w:b/>
                <w:bCs/>
                <w:color w:val="FFFFFF"/>
                <w:u w:color="FFFFFF"/>
              </w:rPr>
              <w:t>Time frame: Since the initial planning of the work</w:t>
            </w:r>
          </w:p>
        </w:tc>
      </w:tr>
      <w:tr w:rsidR="0026603F" w14:paraId="0C452398"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035653" w14:textId="77777777" w:rsidR="0026603F"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1379E7" w14:textId="77777777" w:rsidR="0026603F"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64388542" w14:textId="77777777" w:rsidR="0026603F"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5D15DB" w14:textId="7E02F1DF" w:rsidR="00990825" w:rsidRDefault="00000000" w:rsidP="00990825">
            <w:pPr>
              <w:pStyle w:val="Body"/>
              <w:rPr>
                <w:rFonts w:ascii="Carlito" w:hAnsi="Carlito"/>
                <w:b/>
                <w:bCs/>
              </w:rPr>
            </w:pPr>
            <w:r>
              <w:rPr>
                <w:rFonts w:ascii="MS Gothic" w:eastAsia="MS Gothic" w:hAnsi="MS Gothic" w:cs="MS Gothic"/>
              </w:rPr>
              <w:t>☐</w:t>
            </w:r>
            <w:r>
              <w:rPr>
                <w:rFonts w:ascii="MS Gothic" w:eastAsia="MS Gothic" w:hAnsi="MS Gothic" w:cs="MS Gothic"/>
              </w:rPr>
              <w:tab/>
            </w:r>
          </w:p>
          <w:p w14:paraId="6F30AF90" w14:textId="77777777" w:rsidR="00990825" w:rsidRDefault="00990825" w:rsidP="00990825">
            <w:pPr>
              <w:pStyle w:val="Body"/>
              <w:rPr>
                <w:rFonts w:ascii="Carlito" w:hAnsi="Carlito"/>
                <w:b/>
                <w:bCs/>
              </w:rPr>
            </w:pPr>
          </w:p>
          <w:p w14:paraId="5FCC5E39" w14:textId="2A892977" w:rsidR="00990825" w:rsidRPr="00990825" w:rsidRDefault="00990825" w:rsidP="00990825">
            <w:pPr>
              <w:rPr>
                <w:color w:val="000000" w:themeColor="text1"/>
              </w:rPr>
            </w:pPr>
            <w:r w:rsidRPr="00990825">
              <w:rPr>
                <w:color w:val="000000" w:themeColor="text1"/>
                <w:highlight w:val="yellow"/>
              </w:rPr>
              <w:t>Re</w:t>
            </w:r>
            <w:r w:rsidRPr="00990825">
              <w:rPr>
                <w:color w:val="000000" w:themeColor="text1"/>
                <w:highlight w:val="yellow"/>
              </w:rPr>
              <w:t xml:space="preserve">search reported in this publication was supported </w:t>
            </w:r>
            <w:r w:rsidRPr="00990825">
              <w:rPr>
                <w:color w:val="000000" w:themeColor="text1"/>
                <w:highlight w:val="yellow"/>
              </w:rPr>
              <w:t xml:space="preserve">in part </w:t>
            </w:r>
            <w:r w:rsidRPr="00990825">
              <w:rPr>
                <w:color w:val="000000" w:themeColor="text1"/>
                <w:highlight w:val="yellow"/>
              </w:rPr>
              <w:t xml:space="preserve">by the </w:t>
            </w:r>
            <w:r w:rsidRPr="00990825">
              <w:rPr>
                <w:color w:val="000000" w:themeColor="text1"/>
                <w:highlight w:val="yellow"/>
              </w:rPr>
              <w:t xml:space="preserve">Clinical Translational Research Program (SBS) of the Harvard Digestive Disease Center </w:t>
            </w:r>
            <w:r>
              <w:rPr>
                <w:color w:val="000000" w:themeColor="text1"/>
                <w:highlight w:val="yellow"/>
              </w:rPr>
              <w:t xml:space="preserve">funded by the NIDDK </w:t>
            </w:r>
            <w:r w:rsidRPr="00990825">
              <w:rPr>
                <w:color w:val="000000" w:themeColor="text1"/>
                <w:highlight w:val="yellow"/>
              </w:rPr>
              <w:t>(</w:t>
            </w:r>
            <w:r w:rsidRPr="00990825">
              <w:rPr>
                <w:color w:val="000000" w:themeColor="text1"/>
                <w:highlight w:val="yellow"/>
              </w:rPr>
              <w:t>P30DK034854</w:t>
            </w:r>
            <w:r w:rsidRPr="00990825">
              <w:rPr>
                <w:color w:val="000000" w:themeColor="text1"/>
                <w:highlight w:val="yellow"/>
              </w:rPr>
              <w:t>)</w:t>
            </w:r>
          </w:p>
          <w:p w14:paraId="65B3601D" w14:textId="77777777" w:rsidR="00990825" w:rsidRPr="00990825" w:rsidRDefault="00990825" w:rsidP="00990825">
            <w:pPr>
              <w:pStyle w:val="Body"/>
              <w:rPr>
                <w:color w:val="000000" w:themeColor="text1"/>
              </w:rPr>
            </w:pPr>
          </w:p>
          <w:p w14:paraId="3DF572E2" w14:textId="6D7B3508" w:rsidR="0026603F" w:rsidRDefault="0026603F">
            <w:pPr>
              <w:pStyle w:val="Body"/>
            </w:pPr>
          </w:p>
        </w:tc>
      </w:tr>
      <w:tr w:rsidR="0026603F" w14:paraId="040739B2"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3732960" w14:textId="77777777" w:rsidR="0026603F" w:rsidRDefault="00000000">
            <w:pPr>
              <w:pStyle w:val="Body"/>
              <w:jc w:val="center"/>
            </w:pPr>
            <w:r>
              <w:rPr>
                <w:rFonts w:ascii="Carlito" w:hAnsi="Carlito"/>
                <w:b/>
                <w:bCs/>
                <w:color w:val="FFFFFF"/>
                <w:u w:color="FFFFFF"/>
              </w:rPr>
              <w:t>Time frame: past 36 months</w:t>
            </w:r>
          </w:p>
        </w:tc>
      </w:tr>
      <w:tr w:rsidR="0026603F" w14:paraId="5403F00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3D11C5" w14:textId="77777777" w:rsidR="0026603F"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DF7D92" w14:textId="77777777" w:rsidR="0026603F"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E11D0E" w14:textId="093EED0D" w:rsidR="0026603F" w:rsidRDefault="00990825">
            <w:pPr>
              <w:pStyle w:val="Body"/>
              <w:rPr>
                <w:b/>
                <w:bCs/>
              </w:rPr>
            </w:pPr>
            <w:r>
              <w:rPr>
                <w:rFonts w:ascii="MS Gothic" w:eastAsia="MS Gothic" w:hAnsi="MS Gothic" w:cs="MS Gothic"/>
              </w:rPr>
              <w:t>x</w:t>
            </w:r>
            <w:r w:rsidR="00000000">
              <w:rPr>
                <w:rFonts w:ascii="MS Gothic" w:eastAsia="MS Gothic" w:hAnsi="MS Gothic" w:cs="MS Gothic"/>
              </w:rPr>
              <w:t>☐</w:t>
            </w:r>
            <w:r w:rsidR="00000000">
              <w:rPr>
                <w:rFonts w:ascii="MS Gothic" w:eastAsia="MS Gothic" w:hAnsi="MS Gothic" w:cs="MS Gothic"/>
              </w:rPr>
              <w:tab/>
            </w:r>
            <w:r w:rsidR="00000000" w:rsidRPr="00990825">
              <w:rPr>
                <w:rFonts w:eastAsia="Arial Unicode MS" w:cs="Arial Unicode MS"/>
                <w:b/>
                <w:bCs/>
                <w:highlight w:val="yellow"/>
              </w:rPr>
              <w:t>None</w:t>
            </w:r>
          </w:p>
          <w:p w14:paraId="4C24AC2E" w14:textId="77777777" w:rsidR="0026603F" w:rsidRDefault="0026603F">
            <w:pPr>
              <w:pStyle w:val="Body"/>
            </w:pPr>
          </w:p>
          <w:p w14:paraId="35EE318F" w14:textId="77777777" w:rsidR="0026603F" w:rsidRDefault="00000000">
            <w:pPr>
              <w:pStyle w:val="Body"/>
            </w:pPr>
            <w:r>
              <w:tab/>
            </w:r>
          </w:p>
          <w:p w14:paraId="0DF0146B" w14:textId="77777777" w:rsidR="0026603F" w:rsidRDefault="00000000">
            <w:pPr>
              <w:pStyle w:val="Body"/>
            </w:pPr>
            <w:r>
              <w:tab/>
            </w:r>
          </w:p>
          <w:p w14:paraId="4E4BFBB3" w14:textId="77777777" w:rsidR="0026603F" w:rsidRDefault="00000000">
            <w:pPr>
              <w:pStyle w:val="Body"/>
            </w:pPr>
            <w:r>
              <w:tab/>
            </w:r>
          </w:p>
        </w:tc>
      </w:tr>
      <w:tr w:rsidR="0026603F" w14:paraId="600D3C8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61BE288" w14:textId="77777777" w:rsidR="0026603F"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6CE58C4" w14:textId="77777777" w:rsidR="0026603F"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5303D7C" w14:textId="4E18C830" w:rsidR="0026603F" w:rsidRDefault="00990825">
            <w:pPr>
              <w:pStyle w:val="Body"/>
              <w:rPr>
                <w:b/>
                <w:bCs/>
              </w:rPr>
            </w:pPr>
            <w:r>
              <w:rPr>
                <w:rFonts w:ascii="MS Gothic" w:eastAsia="MS Gothic" w:hAnsi="MS Gothic" w:cs="MS Gothic"/>
              </w:rPr>
              <w:t>x</w:t>
            </w:r>
            <w:r w:rsidR="00000000">
              <w:rPr>
                <w:rFonts w:ascii="MS Gothic" w:eastAsia="MS Gothic" w:hAnsi="MS Gothic" w:cs="MS Gothic"/>
              </w:rPr>
              <w:t>☐</w:t>
            </w:r>
            <w:r w:rsidR="00000000">
              <w:rPr>
                <w:rFonts w:ascii="MS Gothic" w:eastAsia="MS Gothic" w:hAnsi="MS Gothic" w:cs="MS Gothic"/>
              </w:rPr>
              <w:tab/>
            </w:r>
            <w:r w:rsidR="00000000" w:rsidRPr="00990825">
              <w:rPr>
                <w:rFonts w:eastAsia="Arial Unicode MS" w:cs="Arial Unicode MS"/>
                <w:b/>
                <w:bCs/>
                <w:highlight w:val="yellow"/>
              </w:rPr>
              <w:t>None</w:t>
            </w:r>
          </w:p>
          <w:p w14:paraId="76B36F32" w14:textId="77777777" w:rsidR="0026603F" w:rsidRDefault="0026603F">
            <w:pPr>
              <w:pStyle w:val="Body"/>
            </w:pPr>
          </w:p>
          <w:p w14:paraId="5CBDD75C" w14:textId="77777777" w:rsidR="0026603F" w:rsidRDefault="00000000">
            <w:pPr>
              <w:pStyle w:val="Body"/>
            </w:pPr>
            <w:r>
              <w:tab/>
            </w:r>
          </w:p>
          <w:p w14:paraId="79FBCA8C" w14:textId="77777777" w:rsidR="0026603F" w:rsidRDefault="00000000">
            <w:pPr>
              <w:pStyle w:val="Body"/>
            </w:pPr>
            <w:r>
              <w:tab/>
            </w:r>
          </w:p>
          <w:p w14:paraId="4B964CCD" w14:textId="77777777" w:rsidR="0026603F" w:rsidRDefault="00000000">
            <w:pPr>
              <w:pStyle w:val="Body"/>
            </w:pPr>
            <w:r>
              <w:tab/>
            </w:r>
          </w:p>
        </w:tc>
      </w:tr>
      <w:tr w:rsidR="0026603F" w14:paraId="4060A105"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D8AC29" w14:textId="77777777" w:rsidR="0026603F"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5190E9" w14:textId="77777777" w:rsidR="0026603F"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3129C3" w14:textId="77777777" w:rsidR="0026603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61C0611" w14:textId="77777777" w:rsidR="0026603F" w:rsidRDefault="0026603F">
            <w:pPr>
              <w:pStyle w:val="Body"/>
            </w:pPr>
          </w:p>
          <w:p w14:paraId="00C75BA6" w14:textId="6DF6D53E" w:rsidR="00990825" w:rsidRDefault="00990825" w:rsidP="00990825">
            <w:r>
              <w:t xml:space="preserve">Consulting and/or </w:t>
            </w:r>
            <w:r>
              <w:t xml:space="preserve">Scientific advisory board participation for Pfizer (2025) , Trex Bio (2025); </w:t>
            </w:r>
            <w:proofErr w:type="spellStart"/>
            <w:r>
              <w:t>Dualyx</w:t>
            </w:r>
            <w:proofErr w:type="spellEnd"/>
            <w:r>
              <w:t xml:space="preserve"> (2024),  Spyre Therapeutics (2025), Merck (2023), </w:t>
            </w:r>
            <w:proofErr w:type="spellStart"/>
            <w:r>
              <w:t>Biolojic</w:t>
            </w:r>
            <w:proofErr w:type="spellEnd"/>
            <w:r>
              <w:t xml:space="preserve"> Design (2024), Zag (2025), </w:t>
            </w:r>
            <w:proofErr w:type="spellStart"/>
            <w:r>
              <w:t>Vendata</w:t>
            </w:r>
            <w:proofErr w:type="spellEnd"/>
            <w:r>
              <w:t xml:space="preserve"> (2025), Foli Bio (2025); </w:t>
            </w:r>
            <w:proofErr w:type="spellStart"/>
            <w:r>
              <w:t>orikine</w:t>
            </w:r>
            <w:proofErr w:type="spellEnd"/>
            <w:r>
              <w:t xml:space="preserve"> (2025); ignite (2025), Slate Bio (2025)</w:t>
            </w:r>
            <w:r>
              <w:t xml:space="preserve">. Payments to SBS. </w:t>
            </w:r>
          </w:p>
          <w:p w14:paraId="6C21870D" w14:textId="7B139FB5" w:rsidR="0026603F" w:rsidRDefault="0026603F">
            <w:pPr>
              <w:pStyle w:val="Body"/>
            </w:pPr>
          </w:p>
          <w:p w14:paraId="5D46E57F" w14:textId="77777777" w:rsidR="0026603F" w:rsidRDefault="00000000">
            <w:pPr>
              <w:pStyle w:val="Body"/>
            </w:pPr>
            <w:r>
              <w:tab/>
            </w:r>
          </w:p>
          <w:p w14:paraId="03DF2902" w14:textId="77777777" w:rsidR="0026603F" w:rsidRDefault="00000000">
            <w:pPr>
              <w:pStyle w:val="Body"/>
            </w:pPr>
            <w:r>
              <w:tab/>
            </w:r>
          </w:p>
          <w:p w14:paraId="2334EC79" w14:textId="77777777" w:rsidR="0026603F" w:rsidRDefault="00000000">
            <w:pPr>
              <w:pStyle w:val="Body"/>
            </w:pPr>
            <w:r>
              <w:tab/>
            </w:r>
          </w:p>
        </w:tc>
      </w:tr>
      <w:tr w:rsidR="0026603F" w14:paraId="318D992F"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0E0618" w14:textId="77777777" w:rsidR="0026603F"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30CB948" w14:textId="77777777" w:rsidR="0026603F"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A2CF4F1" w14:textId="2E47C7FE" w:rsidR="0026603F" w:rsidRDefault="00000000">
            <w:pPr>
              <w:pStyle w:val="Body"/>
              <w:rPr>
                <w:b/>
                <w:bCs/>
              </w:rPr>
            </w:pPr>
            <w:r>
              <w:rPr>
                <w:rFonts w:ascii="MS Gothic" w:eastAsia="MS Gothic" w:hAnsi="MS Gothic" w:cs="MS Gothic"/>
              </w:rPr>
              <w:t>☐</w:t>
            </w:r>
            <w:r w:rsidR="00990825">
              <w:rPr>
                <w:rFonts w:ascii="MS Gothic" w:eastAsia="MS Gothic" w:hAnsi="MS Gothic" w:cs="MS Gothic"/>
              </w:rPr>
              <w:t>x</w:t>
            </w:r>
            <w:r>
              <w:rPr>
                <w:rFonts w:ascii="MS Gothic" w:eastAsia="MS Gothic" w:hAnsi="MS Gothic" w:cs="MS Gothic"/>
              </w:rPr>
              <w:tab/>
            </w:r>
            <w:r w:rsidRPr="00990825">
              <w:rPr>
                <w:rFonts w:eastAsia="Arial Unicode MS" w:cs="Arial Unicode MS"/>
                <w:b/>
                <w:bCs/>
                <w:highlight w:val="yellow"/>
              </w:rPr>
              <w:t>None</w:t>
            </w:r>
          </w:p>
          <w:p w14:paraId="39BDB012" w14:textId="77777777" w:rsidR="0026603F" w:rsidRDefault="0026603F">
            <w:pPr>
              <w:pStyle w:val="Body"/>
            </w:pPr>
          </w:p>
          <w:p w14:paraId="3D18794E" w14:textId="77777777" w:rsidR="0026603F" w:rsidRDefault="00000000">
            <w:pPr>
              <w:pStyle w:val="Body"/>
            </w:pPr>
            <w:r>
              <w:tab/>
            </w:r>
          </w:p>
          <w:p w14:paraId="6EF28C36" w14:textId="77777777" w:rsidR="0026603F" w:rsidRDefault="00000000">
            <w:pPr>
              <w:pStyle w:val="Body"/>
            </w:pPr>
            <w:r>
              <w:tab/>
            </w:r>
          </w:p>
          <w:p w14:paraId="69F9DC84" w14:textId="77777777" w:rsidR="0026603F" w:rsidRDefault="00000000">
            <w:pPr>
              <w:pStyle w:val="Body"/>
            </w:pPr>
            <w:r>
              <w:tab/>
            </w:r>
          </w:p>
        </w:tc>
      </w:tr>
      <w:tr w:rsidR="0026603F" w14:paraId="5F6FAA5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3A62C3" w14:textId="77777777" w:rsidR="0026603F"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EB9FA3" w14:textId="77777777" w:rsidR="0026603F"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583763" w14:textId="12D036C4" w:rsidR="0026603F" w:rsidRDefault="00000000">
            <w:pPr>
              <w:pStyle w:val="Body"/>
              <w:rPr>
                <w:b/>
                <w:bCs/>
              </w:rPr>
            </w:pPr>
            <w:r>
              <w:rPr>
                <w:rFonts w:ascii="MS Gothic" w:eastAsia="MS Gothic" w:hAnsi="MS Gothic" w:cs="MS Gothic"/>
              </w:rPr>
              <w:t>☐</w:t>
            </w:r>
            <w:r w:rsidR="00990825">
              <w:rPr>
                <w:rFonts w:ascii="MS Gothic" w:eastAsia="MS Gothic" w:hAnsi="MS Gothic" w:cs="MS Gothic"/>
              </w:rPr>
              <w:t>x</w:t>
            </w:r>
            <w:r>
              <w:rPr>
                <w:rFonts w:ascii="MS Gothic" w:eastAsia="MS Gothic" w:hAnsi="MS Gothic" w:cs="MS Gothic"/>
              </w:rPr>
              <w:tab/>
            </w:r>
            <w:r w:rsidRPr="00990825">
              <w:rPr>
                <w:rFonts w:eastAsia="Arial Unicode MS" w:cs="Arial Unicode MS"/>
                <w:b/>
                <w:bCs/>
                <w:highlight w:val="yellow"/>
              </w:rPr>
              <w:t>None</w:t>
            </w:r>
          </w:p>
          <w:p w14:paraId="1F519E85" w14:textId="77777777" w:rsidR="0026603F" w:rsidRDefault="0026603F">
            <w:pPr>
              <w:pStyle w:val="Body"/>
            </w:pPr>
          </w:p>
          <w:p w14:paraId="193B07B8" w14:textId="77777777" w:rsidR="0026603F" w:rsidRDefault="00000000">
            <w:pPr>
              <w:pStyle w:val="Body"/>
            </w:pPr>
            <w:r>
              <w:tab/>
            </w:r>
          </w:p>
          <w:p w14:paraId="08A3E88D" w14:textId="77777777" w:rsidR="0026603F" w:rsidRDefault="00000000">
            <w:pPr>
              <w:pStyle w:val="Body"/>
            </w:pPr>
            <w:r>
              <w:tab/>
            </w:r>
          </w:p>
          <w:p w14:paraId="131D205F" w14:textId="77777777" w:rsidR="0026603F" w:rsidRDefault="00000000">
            <w:pPr>
              <w:pStyle w:val="Body"/>
            </w:pPr>
            <w:r>
              <w:tab/>
            </w:r>
          </w:p>
        </w:tc>
      </w:tr>
      <w:tr w:rsidR="0026603F" w14:paraId="49AF139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9E7810F" w14:textId="77777777" w:rsidR="0026603F"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14EFD09" w14:textId="77777777" w:rsidR="0026603F"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E4DFAEA" w14:textId="44A36D54" w:rsidR="0026603F" w:rsidRDefault="00000000">
            <w:pPr>
              <w:pStyle w:val="Body"/>
              <w:rPr>
                <w:b/>
                <w:bCs/>
              </w:rPr>
            </w:pPr>
            <w:r>
              <w:rPr>
                <w:rFonts w:ascii="MS Gothic" w:eastAsia="MS Gothic" w:hAnsi="MS Gothic" w:cs="MS Gothic"/>
              </w:rPr>
              <w:t>☐</w:t>
            </w:r>
            <w:r w:rsidR="00990825">
              <w:rPr>
                <w:rFonts w:ascii="MS Gothic" w:eastAsia="MS Gothic" w:hAnsi="MS Gothic" w:cs="MS Gothic"/>
              </w:rPr>
              <w:t>x</w:t>
            </w:r>
            <w:r>
              <w:rPr>
                <w:rFonts w:ascii="MS Gothic" w:eastAsia="MS Gothic" w:hAnsi="MS Gothic" w:cs="MS Gothic"/>
              </w:rPr>
              <w:tab/>
            </w:r>
            <w:r w:rsidRPr="00990825">
              <w:rPr>
                <w:rFonts w:eastAsia="Arial Unicode MS" w:cs="Arial Unicode MS"/>
                <w:b/>
                <w:bCs/>
                <w:highlight w:val="yellow"/>
              </w:rPr>
              <w:t>None</w:t>
            </w:r>
          </w:p>
          <w:p w14:paraId="409FC923" w14:textId="77777777" w:rsidR="0026603F" w:rsidRDefault="0026603F">
            <w:pPr>
              <w:pStyle w:val="Body"/>
            </w:pPr>
          </w:p>
          <w:p w14:paraId="4CF40D5E" w14:textId="77777777" w:rsidR="0026603F" w:rsidRDefault="00000000">
            <w:pPr>
              <w:pStyle w:val="Body"/>
            </w:pPr>
            <w:r>
              <w:tab/>
            </w:r>
          </w:p>
          <w:p w14:paraId="49B1BE31" w14:textId="77777777" w:rsidR="0026603F" w:rsidRDefault="00000000">
            <w:pPr>
              <w:pStyle w:val="Body"/>
            </w:pPr>
            <w:r>
              <w:tab/>
            </w:r>
          </w:p>
          <w:p w14:paraId="42DA3EFC" w14:textId="77777777" w:rsidR="0026603F" w:rsidRDefault="00000000">
            <w:pPr>
              <w:pStyle w:val="Body"/>
            </w:pPr>
            <w:r>
              <w:tab/>
            </w:r>
          </w:p>
        </w:tc>
      </w:tr>
      <w:tr w:rsidR="0026603F" w14:paraId="4785FDB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8ED9EC" w14:textId="77777777" w:rsidR="0026603F"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4B25AC" w14:textId="77777777" w:rsidR="0026603F"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F129C0" w14:textId="4CA60947" w:rsidR="0026603F" w:rsidRDefault="00000000">
            <w:pPr>
              <w:pStyle w:val="Body"/>
              <w:rPr>
                <w:b/>
                <w:bCs/>
              </w:rPr>
            </w:pPr>
            <w:r>
              <w:rPr>
                <w:rFonts w:ascii="MS Gothic" w:eastAsia="MS Gothic" w:hAnsi="MS Gothic" w:cs="MS Gothic"/>
              </w:rPr>
              <w:t>☐</w:t>
            </w:r>
            <w:r w:rsidR="00990825">
              <w:rPr>
                <w:rFonts w:ascii="MS Gothic" w:eastAsia="MS Gothic" w:hAnsi="MS Gothic" w:cs="MS Gothic"/>
              </w:rPr>
              <w:t>x</w:t>
            </w:r>
            <w:r>
              <w:rPr>
                <w:rFonts w:ascii="MS Gothic" w:eastAsia="MS Gothic" w:hAnsi="MS Gothic" w:cs="MS Gothic"/>
              </w:rPr>
              <w:tab/>
            </w:r>
            <w:r w:rsidRPr="00990825">
              <w:rPr>
                <w:rFonts w:eastAsia="Arial Unicode MS" w:cs="Arial Unicode MS"/>
                <w:b/>
                <w:bCs/>
                <w:highlight w:val="yellow"/>
              </w:rPr>
              <w:t>None</w:t>
            </w:r>
          </w:p>
          <w:p w14:paraId="2EDB84BE" w14:textId="77777777" w:rsidR="0026603F" w:rsidRDefault="0026603F">
            <w:pPr>
              <w:pStyle w:val="Body"/>
            </w:pPr>
          </w:p>
          <w:p w14:paraId="36802645" w14:textId="77777777" w:rsidR="0026603F" w:rsidRDefault="00000000">
            <w:pPr>
              <w:pStyle w:val="Body"/>
            </w:pPr>
            <w:r>
              <w:tab/>
            </w:r>
          </w:p>
          <w:p w14:paraId="6D48F636" w14:textId="77777777" w:rsidR="0026603F" w:rsidRDefault="00000000">
            <w:pPr>
              <w:pStyle w:val="Body"/>
            </w:pPr>
            <w:r>
              <w:tab/>
            </w:r>
          </w:p>
          <w:p w14:paraId="231A6AF5" w14:textId="77777777" w:rsidR="0026603F" w:rsidRDefault="00000000">
            <w:pPr>
              <w:pStyle w:val="Body"/>
            </w:pPr>
            <w:r>
              <w:tab/>
            </w:r>
          </w:p>
        </w:tc>
      </w:tr>
      <w:tr w:rsidR="0026603F" w14:paraId="4FA5EC6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A631E9B" w14:textId="77777777" w:rsidR="0026603F"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79A2B4D" w14:textId="77777777" w:rsidR="0026603F"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07C00B8" w14:textId="50FEBD8A" w:rsidR="0026603F" w:rsidRDefault="00000000">
            <w:pPr>
              <w:pStyle w:val="Body"/>
              <w:rPr>
                <w:b/>
                <w:bCs/>
              </w:rPr>
            </w:pPr>
            <w:r>
              <w:rPr>
                <w:rFonts w:ascii="MS Gothic" w:eastAsia="MS Gothic" w:hAnsi="MS Gothic" w:cs="MS Gothic"/>
              </w:rPr>
              <w:t>☐</w:t>
            </w:r>
            <w:r w:rsidR="00990825">
              <w:rPr>
                <w:rFonts w:ascii="MS Gothic" w:eastAsia="MS Gothic" w:hAnsi="MS Gothic" w:cs="MS Gothic"/>
              </w:rPr>
              <w:t>x</w:t>
            </w:r>
            <w:r>
              <w:rPr>
                <w:rFonts w:ascii="MS Gothic" w:eastAsia="MS Gothic" w:hAnsi="MS Gothic" w:cs="MS Gothic"/>
              </w:rPr>
              <w:tab/>
            </w:r>
            <w:r w:rsidRPr="00990825">
              <w:rPr>
                <w:rFonts w:eastAsia="Arial Unicode MS" w:cs="Arial Unicode MS"/>
                <w:b/>
                <w:bCs/>
                <w:highlight w:val="yellow"/>
              </w:rPr>
              <w:t>None</w:t>
            </w:r>
          </w:p>
          <w:p w14:paraId="30343ADB" w14:textId="77777777" w:rsidR="0026603F" w:rsidRDefault="0026603F">
            <w:pPr>
              <w:pStyle w:val="Body"/>
            </w:pPr>
          </w:p>
          <w:p w14:paraId="5EC2BD3F" w14:textId="77777777" w:rsidR="0026603F" w:rsidRDefault="00000000">
            <w:pPr>
              <w:pStyle w:val="Body"/>
            </w:pPr>
            <w:r>
              <w:tab/>
            </w:r>
          </w:p>
          <w:p w14:paraId="6FE30F7C" w14:textId="77777777" w:rsidR="0026603F" w:rsidRDefault="00000000">
            <w:pPr>
              <w:pStyle w:val="Body"/>
            </w:pPr>
            <w:r>
              <w:tab/>
            </w:r>
          </w:p>
          <w:p w14:paraId="74D5F85D" w14:textId="77777777" w:rsidR="0026603F" w:rsidRDefault="00000000">
            <w:pPr>
              <w:pStyle w:val="Body"/>
            </w:pPr>
            <w:r>
              <w:tab/>
            </w:r>
          </w:p>
        </w:tc>
      </w:tr>
      <w:tr w:rsidR="0026603F" w14:paraId="4BAD99EF"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6B7640" w14:textId="77777777" w:rsidR="0026603F"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A443A0" w14:textId="77777777" w:rsidR="0026603F"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C32AD1" w14:textId="77777777" w:rsidR="0026603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64E57AA" w14:textId="77777777" w:rsidR="0026603F" w:rsidRDefault="0026603F">
            <w:pPr>
              <w:pStyle w:val="Body"/>
            </w:pPr>
          </w:p>
          <w:p w14:paraId="2685D007" w14:textId="2966245E" w:rsidR="0026603F" w:rsidRDefault="00000000">
            <w:pPr>
              <w:pStyle w:val="Body"/>
            </w:pPr>
            <w:r>
              <w:tab/>
            </w:r>
            <w:r w:rsidR="00990825">
              <w:t>Rainin Foundation: Co-Chair, Scientific Advisory Board</w:t>
            </w:r>
          </w:p>
          <w:p w14:paraId="768A6A04" w14:textId="77777777" w:rsidR="0026603F" w:rsidRDefault="00000000">
            <w:pPr>
              <w:pStyle w:val="Body"/>
            </w:pPr>
            <w:r>
              <w:tab/>
            </w:r>
          </w:p>
          <w:p w14:paraId="3712149D" w14:textId="77777777" w:rsidR="0026603F" w:rsidRDefault="00000000">
            <w:pPr>
              <w:pStyle w:val="Body"/>
            </w:pPr>
            <w:r>
              <w:tab/>
            </w:r>
          </w:p>
        </w:tc>
      </w:tr>
      <w:tr w:rsidR="0026603F" w14:paraId="198DB70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DF749ED" w14:textId="77777777" w:rsidR="0026603F"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2DBFCB6" w14:textId="77777777" w:rsidR="0026603F"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C7AB65E" w14:textId="77777777" w:rsidR="0026603F"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AB335B4" w14:textId="77777777" w:rsidR="0026603F" w:rsidRDefault="0026603F">
            <w:pPr>
              <w:pStyle w:val="Body"/>
            </w:pPr>
          </w:p>
          <w:p w14:paraId="181FF01E" w14:textId="63FD9D63" w:rsidR="0026603F" w:rsidRDefault="00000000">
            <w:pPr>
              <w:pStyle w:val="Body"/>
            </w:pPr>
            <w:r>
              <w:tab/>
            </w:r>
            <w:r w:rsidR="00990825" w:rsidRPr="00990825">
              <w:rPr>
                <w:highlight w:val="yellow"/>
              </w:rPr>
              <w:t>Foli bio</w:t>
            </w:r>
          </w:p>
          <w:p w14:paraId="1C4B6B71" w14:textId="77777777" w:rsidR="0026603F" w:rsidRDefault="00000000">
            <w:pPr>
              <w:pStyle w:val="Body"/>
            </w:pPr>
            <w:r>
              <w:tab/>
            </w:r>
          </w:p>
          <w:p w14:paraId="14659EE7" w14:textId="77777777" w:rsidR="0026603F" w:rsidRDefault="00000000">
            <w:pPr>
              <w:pStyle w:val="Body"/>
            </w:pPr>
            <w:r>
              <w:tab/>
            </w:r>
          </w:p>
        </w:tc>
      </w:tr>
      <w:tr w:rsidR="0026603F" w14:paraId="047E1FB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B31002" w14:textId="77777777" w:rsidR="0026603F"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7A0AB9" w14:textId="77777777" w:rsidR="0026603F"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FA278F" w14:textId="138BC4F2" w:rsidR="0026603F" w:rsidRDefault="00000000">
            <w:pPr>
              <w:pStyle w:val="Body"/>
              <w:rPr>
                <w:b/>
                <w:bCs/>
              </w:rPr>
            </w:pPr>
            <w:r>
              <w:rPr>
                <w:rFonts w:ascii="MS Gothic" w:eastAsia="MS Gothic" w:hAnsi="MS Gothic" w:cs="MS Gothic"/>
              </w:rPr>
              <w:t>☐</w:t>
            </w:r>
            <w:r w:rsidR="00990825">
              <w:rPr>
                <w:rFonts w:ascii="MS Gothic" w:eastAsia="MS Gothic" w:hAnsi="MS Gothic" w:cs="MS Gothic"/>
              </w:rPr>
              <w:t>x</w:t>
            </w:r>
            <w:r>
              <w:rPr>
                <w:rFonts w:ascii="MS Gothic" w:eastAsia="MS Gothic" w:hAnsi="MS Gothic" w:cs="MS Gothic"/>
              </w:rPr>
              <w:tab/>
            </w:r>
            <w:r w:rsidRPr="00990825">
              <w:rPr>
                <w:rFonts w:eastAsia="Arial Unicode MS" w:cs="Arial Unicode MS"/>
                <w:b/>
                <w:bCs/>
                <w:highlight w:val="yellow"/>
              </w:rPr>
              <w:t>None</w:t>
            </w:r>
          </w:p>
          <w:p w14:paraId="77CC764F" w14:textId="77777777" w:rsidR="0026603F" w:rsidRDefault="0026603F">
            <w:pPr>
              <w:pStyle w:val="Body"/>
            </w:pPr>
          </w:p>
          <w:p w14:paraId="79E39AF9" w14:textId="77777777" w:rsidR="0026603F" w:rsidRDefault="00000000">
            <w:pPr>
              <w:pStyle w:val="Body"/>
            </w:pPr>
            <w:r>
              <w:tab/>
            </w:r>
          </w:p>
          <w:p w14:paraId="2BBD406A" w14:textId="77777777" w:rsidR="0026603F" w:rsidRDefault="00000000">
            <w:pPr>
              <w:pStyle w:val="Body"/>
            </w:pPr>
            <w:r>
              <w:tab/>
            </w:r>
          </w:p>
          <w:p w14:paraId="165CE306" w14:textId="77777777" w:rsidR="0026603F" w:rsidRDefault="00000000">
            <w:pPr>
              <w:pStyle w:val="Body"/>
            </w:pPr>
            <w:r>
              <w:tab/>
            </w:r>
          </w:p>
        </w:tc>
      </w:tr>
      <w:tr w:rsidR="0026603F" w14:paraId="62B96B7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59394B5" w14:textId="77777777" w:rsidR="0026603F"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9BCCCCE" w14:textId="77777777" w:rsidR="0026603F"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B09C7A4" w14:textId="77777777" w:rsidR="0026603F" w:rsidRDefault="00000000">
            <w:pPr>
              <w:pStyle w:val="Body"/>
              <w:rPr>
                <w:b/>
                <w:bCs/>
              </w:rPr>
            </w:pPr>
            <w:r>
              <w:rPr>
                <w:rFonts w:ascii="MS Gothic" w:eastAsia="MS Gothic" w:hAnsi="MS Gothic" w:cs="MS Gothic"/>
              </w:rPr>
              <w:t>☐</w:t>
            </w:r>
            <w:r>
              <w:rPr>
                <w:rFonts w:ascii="MS Gothic" w:eastAsia="MS Gothic" w:hAnsi="MS Gothic" w:cs="MS Gothic"/>
              </w:rPr>
              <w:tab/>
            </w:r>
            <w:r w:rsidRPr="00990825">
              <w:rPr>
                <w:rFonts w:eastAsia="Arial Unicode MS" w:cs="Arial Unicode MS"/>
                <w:b/>
                <w:bCs/>
                <w:highlight w:val="yellow"/>
              </w:rPr>
              <w:t>None</w:t>
            </w:r>
          </w:p>
          <w:p w14:paraId="613C9905" w14:textId="77777777" w:rsidR="0026603F" w:rsidRDefault="0026603F">
            <w:pPr>
              <w:pStyle w:val="Body"/>
            </w:pPr>
          </w:p>
          <w:p w14:paraId="6CC748BA" w14:textId="77777777" w:rsidR="0026603F" w:rsidRDefault="00000000">
            <w:pPr>
              <w:pStyle w:val="Body"/>
            </w:pPr>
            <w:r>
              <w:tab/>
            </w:r>
          </w:p>
          <w:p w14:paraId="343E07B3" w14:textId="77777777" w:rsidR="0026603F" w:rsidRDefault="00000000">
            <w:pPr>
              <w:pStyle w:val="Body"/>
            </w:pPr>
            <w:r>
              <w:tab/>
            </w:r>
          </w:p>
          <w:p w14:paraId="4ABA28BB" w14:textId="77777777" w:rsidR="0026603F" w:rsidRDefault="00000000">
            <w:pPr>
              <w:pStyle w:val="Body"/>
            </w:pPr>
            <w:r>
              <w:tab/>
            </w:r>
          </w:p>
        </w:tc>
      </w:tr>
      <w:tr w:rsidR="0026603F" w14:paraId="02FBEA6E"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7E5BC243" w14:textId="77777777" w:rsidR="0026603F" w:rsidRDefault="0026603F"/>
        </w:tc>
        <w:tc>
          <w:tcPr>
            <w:tcW w:w="1624" w:type="dxa"/>
            <w:tcBorders>
              <w:top w:val="single" w:sz="4" w:space="0" w:color="000000"/>
              <w:left w:val="nil"/>
              <w:bottom w:val="nil"/>
              <w:right w:val="nil"/>
            </w:tcBorders>
            <w:tcMar>
              <w:top w:w="80" w:type="dxa"/>
              <w:left w:w="80" w:type="dxa"/>
              <w:bottom w:w="80" w:type="dxa"/>
              <w:right w:w="80" w:type="dxa"/>
            </w:tcMar>
          </w:tcPr>
          <w:p w14:paraId="213879FB" w14:textId="77777777" w:rsidR="0026603F" w:rsidRDefault="0026603F"/>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0EAC4C68" w14:textId="77777777" w:rsidR="0026603F" w:rsidRDefault="0026603F"/>
        </w:tc>
      </w:tr>
      <w:tr w:rsidR="0026603F" w14:paraId="3515D227"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155D3DBA" w14:textId="77777777" w:rsidR="0026603F" w:rsidRDefault="00000000">
            <w:pPr>
              <w:pStyle w:val="Body"/>
            </w:pPr>
            <w:r>
              <w:rPr>
                <w:b/>
                <w:bCs/>
              </w:rPr>
              <w:t>Please place an “X” next to the following statement to indicate your agreement:</w:t>
            </w:r>
          </w:p>
        </w:tc>
      </w:tr>
      <w:tr w:rsidR="0026603F" w14:paraId="73C8B015"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212BFAE3" w14:textId="42DD7F9B" w:rsidR="0026603F" w:rsidRDefault="00000000">
            <w:pPr>
              <w:pStyle w:val="Body"/>
            </w:pPr>
            <w:r>
              <w:rPr>
                <w:rFonts w:ascii="MS Gothic" w:eastAsia="MS Gothic" w:hAnsi="MS Gothic" w:cs="MS Gothic"/>
              </w:rPr>
              <w:t>☐</w:t>
            </w:r>
            <w:r w:rsidR="00990825">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2F448C57" w14:textId="77777777" w:rsidR="0026603F" w:rsidRDefault="00000000">
            <w:pPr>
              <w:pStyle w:val="Body"/>
            </w:pPr>
            <w:r>
              <w:rPr>
                <w:rFonts w:eastAsia="Arial Unicode MS" w:cs="Arial Unicode MS"/>
              </w:rPr>
              <w:t>I certify that I have answered every question and have not altered the wording of any of the questions on this form.</w:t>
            </w:r>
          </w:p>
        </w:tc>
      </w:tr>
    </w:tbl>
    <w:p w14:paraId="75180498" w14:textId="77777777" w:rsidR="0026603F" w:rsidRDefault="0026603F">
      <w:pPr>
        <w:pStyle w:val="Body"/>
        <w:widowControl w:val="0"/>
      </w:pPr>
    </w:p>
    <w:sectPr w:rsidR="0026603F">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8C52B" w14:textId="77777777" w:rsidR="005376C5" w:rsidRDefault="005376C5">
      <w:r>
        <w:separator/>
      </w:r>
    </w:p>
  </w:endnote>
  <w:endnote w:type="continuationSeparator" w:id="0">
    <w:p w14:paraId="3603E1DD" w14:textId="77777777" w:rsidR="005376C5" w:rsidRDefault="0053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B6EDF" w14:textId="77777777" w:rsidR="0026603F"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C634AB">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11676" w14:textId="77777777" w:rsidR="005376C5" w:rsidRDefault="005376C5">
      <w:r>
        <w:separator/>
      </w:r>
    </w:p>
  </w:footnote>
  <w:footnote w:type="continuationSeparator" w:id="0">
    <w:p w14:paraId="632DCAFE" w14:textId="77777777" w:rsidR="005376C5" w:rsidRDefault="0053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290F" w14:textId="77777777" w:rsidR="0026603F" w:rsidRDefault="0026603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03F"/>
    <w:rsid w:val="0026603F"/>
    <w:rsid w:val="0038519A"/>
    <w:rsid w:val="005376C5"/>
    <w:rsid w:val="00990825"/>
    <w:rsid w:val="00C63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52BF97"/>
  <w15:docId w15:val="{DF294FC4-A659-3B41-AB91-A0DD0ADE0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Snapper, Scott</cp:lastModifiedBy>
  <cp:revision>3</cp:revision>
  <dcterms:created xsi:type="dcterms:W3CDTF">2026-04-28T23:45:00Z</dcterms:created>
  <dcterms:modified xsi:type="dcterms:W3CDTF">2026-04-28T23:53:00Z</dcterms:modified>
</cp:coreProperties>
</file>